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CDA8" w14:textId="2DC04930" w:rsidR="006E6110" w:rsidRDefault="006E6110" w:rsidP="006E6110">
      <w:pPr>
        <w:rPr>
          <w:noProof/>
        </w:rPr>
      </w:pPr>
      <w:r>
        <w:rPr>
          <w:noProof/>
        </w:rPr>
        <w:drawing>
          <wp:inline distT="0" distB="0" distL="0" distR="0" wp14:anchorId="002914B4" wp14:editId="59C3EDBA">
            <wp:extent cx="8863330" cy="4780915"/>
            <wp:effectExtent l="0" t="0" r="0" b="635"/>
            <wp:docPr id="237347684" name="Chart 1" descr="Graph of the FFT data.  Results in text below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BA5BAF9" w14:textId="361F8741" w:rsidR="006E6110" w:rsidRDefault="006E6110" w:rsidP="006E6110">
      <w:pPr>
        <w:spacing w:after="0" w:line="240" w:lineRule="auto"/>
      </w:pPr>
      <w:r>
        <w:t xml:space="preserve">Very good </w:t>
      </w:r>
      <w:r>
        <w:tab/>
      </w:r>
      <w:r>
        <w:tab/>
        <w:t>60</w:t>
      </w:r>
      <w:r>
        <w:tab/>
      </w:r>
      <w:r>
        <w:tab/>
        <w:t>Very poor</w:t>
      </w:r>
      <w:r>
        <w:tab/>
        <w:t>2</w:t>
      </w:r>
    </w:p>
    <w:p w14:paraId="3A47683A" w14:textId="62C9D2E9" w:rsidR="006E6110" w:rsidRDefault="006E6110" w:rsidP="006E6110">
      <w:pPr>
        <w:spacing w:after="0" w:line="240" w:lineRule="auto"/>
      </w:pPr>
      <w:r>
        <w:t>Good</w:t>
      </w:r>
      <w:r>
        <w:tab/>
      </w:r>
      <w:r>
        <w:tab/>
      </w:r>
      <w:r>
        <w:tab/>
        <w:t>8</w:t>
      </w:r>
    </w:p>
    <w:p w14:paraId="449A926E" w14:textId="53BABE11" w:rsidR="006E6110" w:rsidRDefault="006E6110" w:rsidP="006E6110">
      <w:pPr>
        <w:spacing w:after="0" w:line="240" w:lineRule="auto"/>
      </w:pPr>
      <w:r>
        <w:t>Neither good nor poor</w:t>
      </w:r>
      <w:r>
        <w:tab/>
        <w:t>4</w:t>
      </w:r>
    </w:p>
    <w:p w14:paraId="037CE585" w14:textId="697DE226" w:rsidR="006E6110" w:rsidRPr="006E6110" w:rsidRDefault="006E6110" w:rsidP="006E6110">
      <w:pPr>
        <w:spacing w:after="0" w:line="240" w:lineRule="auto"/>
      </w:pPr>
      <w:r>
        <w:t xml:space="preserve">Poor </w:t>
      </w:r>
      <w:r>
        <w:tab/>
      </w:r>
      <w:r>
        <w:tab/>
      </w:r>
      <w:r>
        <w:tab/>
        <w:t>2</w:t>
      </w:r>
    </w:p>
    <w:sectPr w:rsidR="006E6110" w:rsidRPr="006E6110" w:rsidSect="006E61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10"/>
    <w:rsid w:val="00092E2B"/>
    <w:rsid w:val="004A63D6"/>
    <w:rsid w:val="006E6110"/>
    <w:rsid w:val="009A1A9C"/>
    <w:rsid w:val="00A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546F"/>
  <w15:chartTrackingRefBased/>
  <w15:docId w15:val="{96AF8C44-75C4-4C61-8B39-64C885A9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1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1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1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11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11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1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1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1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1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1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1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February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D-4BC9-A9A8-E7E3A22008C9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February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ED-4BC9-A9A8-E7E3A22008C9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February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ED-4BC9-A9A8-E7E3A22008C9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February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ED-4BC9-A9A8-E7E3A22008C9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February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ED-4BC9-A9A8-E7E3A22008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2025-03-11T13:01:00Z</dcterms:created>
  <dcterms:modified xsi:type="dcterms:W3CDTF">2025-03-11T13:01:00Z</dcterms:modified>
</cp:coreProperties>
</file>